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EMAIL TEMPLATE #1: REALTORS YOU KNOW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Subject Line: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! - </w:t>
      </w:r>
      <w:r w:rsidDel="00000000" w:rsidR="00000000" w:rsidRPr="00000000">
        <w:rPr>
          <w:highlight w:val="yellow"/>
          <w:rtl w:val="0"/>
        </w:rPr>
        <w:t xml:space="preserve">Name</w:t>
      </w:r>
      <w:r w:rsidDel="00000000" w:rsidR="00000000" w:rsidRPr="00000000">
        <w:rPr>
          <w:rtl w:val="0"/>
        </w:rPr>
        <w:t xml:space="preserve">, check this out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Body Copy: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It’s called a “funnel” and it’s the same powerful technology Zillow and Realtor.com use to generate the best, most expensive leads they sell...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I put your name, contact info, and logo on it; and set it up so you get an email notification when you get a new lead!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To see how it works, pretend like you’re a home buyer and go through it from start-to-finish (takes about 60 seconds):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www.your-funnel-link.com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What do you think? 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Let’s catch-up and I’ll show you some low and no cost ways you can use funnels to generate more and better leads and referrals from </w:t>
      </w:r>
      <w:r w:rsidDel="00000000" w:rsidR="00000000" w:rsidRPr="00000000">
        <w:rPr>
          <w:rtl w:val="0"/>
        </w:rPr>
        <w:t xml:space="preserve">marketing you’re already doing (website, social media, open houses, whatever)</w:t>
      </w:r>
      <w:r w:rsidDel="00000000" w:rsidR="00000000" w:rsidRPr="00000000">
        <w:rPr>
          <w:rtl w:val="0"/>
        </w:rPr>
        <w:t xml:space="preserve">...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Are you free for a call today to discuss?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Email Signature</w:t>
      </w:r>
    </w:p>
    <w:p w:rsidR="00000000" w:rsidDel="00000000" w:rsidP="00000000" w:rsidRDefault="00000000" w:rsidRPr="00000000" w14:paraId="00000018">
      <w:pPr>
        <w:rPr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Copyright © 2019 leadPops, Inc. | 2665 Ariane Dr. #202 | San Diego, CA 92117 | www.leadpops.com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438275" cy="6191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8275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